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2BDDFB01" w14:textId="77777777" w:rsidR="003E0192" w:rsidRPr="003E0192" w:rsidRDefault="003E0192" w:rsidP="003E0192">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E0192">
        <w:rPr>
          <w:rFonts w:ascii="Book Antiqua" w:eastAsia="Times New Roman" w:hAnsi="Book Antiqua" w:cstheme="minorHAnsi"/>
          <w:sz w:val="24"/>
          <w:szCs w:val="24"/>
          <w:lang w:bidi="ar-SA"/>
        </w:rPr>
        <w:t xml:space="preserve">POWERGRID propose to conduct e-Reverse Auction </w:t>
      </w:r>
      <w:r w:rsidRPr="003E0192">
        <w:rPr>
          <w:rFonts w:ascii="Book Antiqua" w:eastAsia="Times New Roman" w:hAnsi="Book Antiqua" w:cstheme="minorHAnsi"/>
          <w:b/>
          <w:bCs/>
          <w:sz w:val="24"/>
          <w:szCs w:val="24"/>
          <w:lang w:bidi="ar-SA"/>
        </w:rPr>
        <w:t>as per ITB Clause 37</w:t>
      </w:r>
      <w:r w:rsidRPr="003E0192">
        <w:rPr>
          <w:rFonts w:ascii="Book Antiqua" w:eastAsia="Times New Roman" w:hAnsi="Book Antiqua" w:cstheme="minorHAnsi"/>
          <w:sz w:val="24"/>
          <w:szCs w:val="24"/>
          <w:lang w:bidi="ar-SA"/>
        </w:rPr>
        <w:t xml:space="preserve"> for </w:t>
      </w:r>
      <w:r w:rsidRPr="003E0192">
        <w:rPr>
          <w:rFonts w:ascii="Book Antiqua" w:hAnsi="Book Antiqua"/>
          <w:b/>
          <w:bCs/>
          <w:sz w:val="24"/>
          <w:szCs w:val="24"/>
        </w:rPr>
        <w:t>the subject package.</w:t>
      </w:r>
    </w:p>
    <w:p w14:paraId="7DF31ABE" w14:textId="77777777" w:rsidR="003E0192" w:rsidRPr="003E0192" w:rsidRDefault="003E0192" w:rsidP="003E0192">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7255F2DE" w14:textId="77777777" w:rsidR="003E0192" w:rsidRPr="003E0192" w:rsidRDefault="003E0192" w:rsidP="003E0192">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E0192">
        <w:rPr>
          <w:rFonts w:ascii="Book Antiqua" w:eastAsia="Times New Roman" w:hAnsi="Book Antiqua" w:cstheme="minorHAnsi"/>
          <w:sz w:val="24"/>
          <w:szCs w:val="24"/>
          <w:lang w:bidi="ar-SA"/>
        </w:rPr>
        <w:t xml:space="preserve">POWERGRID have </w:t>
      </w:r>
      <w:proofErr w:type="gramStart"/>
      <w:r w:rsidRPr="003E0192">
        <w:rPr>
          <w:rFonts w:ascii="Book Antiqua" w:eastAsia="Times New Roman" w:hAnsi="Book Antiqua" w:cstheme="minorHAnsi"/>
          <w:sz w:val="24"/>
          <w:szCs w:val="24"/>
          <w:lang w:bidi="ar-SA"/>
        </w:rPr>
        <w:t>made arrangements</w:t>
      </w:r>
      <w:proofErr w:type="gramEnd"/>
      <w:r w:rsidRPr="003E0192">
        <w:rPr>
          <w:rFonts w:ascii="Book Antiqua" w:eastAsia="Times New Roman" w:hAnsi="Book Antiqua" w:cstheme="minorHAnsi"/>
          <w:sz w:val="24"/>
          <w:szCs w:val="24"/>
          <w:lang w:bidi="ar-SA"/>
        </w:rPr>
        <w:t xml:space="preserve"> with M/s MJUNCTION SERVICES LTD, who will be POWERGRID’s authorized </w:t>
      </w:r>
      <w:r w:rsidRPr="003E0192">
        <w:rPr>
          <w:rFonts w:ascii="Book Antiqua" w:eastAsia="Times New Roman" w:hAnsi="Book Antiqua" w:cstheme="minorHAnsi"/>
          <w:b/>
          <w:bCs/>
          <w:sz w:val="24"/>
          <w:szCs w:val="24"/>
          <w:lang w:bidi="ar-SA"/>
        </w:rPr>
        <w:t>Application</w:t>
      </w:r>
      <w:r w:rsidRPr="003E0192">
        <w:rPr>
          <w:rFonts w:ascii="Book Antiqua" w:eastAsia="Times New Roman" w:hAnsi="Book Antiqua" w:cstheme="minorHAnsi"/>
          <w:sz w:val="24"/>
          <w:szCs w:val="24"/>
          <w:lang w:bidi="ar-SA"/>
        </w:rPr>
        <w:t xml:space="preserve"> Service Provider (</w:t>
      </w:r>
      <w:r w:rsidRPr="003E0192">
        <w:rPr>
          <w:rFonts w:ascii="Book Antiqua" w:eastAsia="Times New Roman" w:hAnsi="Book Antiqua" w:cstheme="minorHAnsi"/>
          <w:b/>
          <w:bCs/>
          <w:sz w:val="24"/>
          <w:szCs w:val="24"/>
          <w:lang w:bidi="ar-SA"/>
        </w:rPr>
        <w:t>ASP</w:t>
      </w:r>
      <w:r w:rsidRPr="003E0192">
        <w:rPr>
          <w:rFonts w:ascii="Book Antiqua" w:eastAsia="Times New Roman" w:hAnsi="Book Antiqua" w:cstheme="minorHAnsi"/>
          <w:sz w:val="24"/>
          <w:szCs w:val="24"/>
          <w:lang w:bidi="ar-SA"/>
        </w:rPr>
        <w:t xml:space="preserve">) for e-Reverse Auction. </w:t>
      </w:r>
      <w:r w:rsidRPr="003E0192">
        <w:rPr>
          <w:rFonts w:ascii="Book Antiqua" w:eastAsia="Times New Roman" w:hAnsi="Book Antiqua" w:cstheme="minorHAnsi"/>
          <w:b/>
          <w:bCs/>
          <w:sz w:val="24"/>
          <w:szCs w:val="24"/>
          <w:lang w:bidi="ar-SA"/>
        </w:rPr>
        <w:t xml:space="preserve">Bidders are required to go through the guidelines given below and submit their acceptance to the same in </w:t>
      </w:r>
      <w:r w:rsidRPr="003E0192">
        <w:rPr>
          <w:rFonts w:ascii="Book Antiqua" w:eastAsia="Times New Roman" w:hAnsi="Book Antiqua" w:cstheme="minorHAnsi"/>
          <w:b/>
          <w:bCs/>
          <w:color w:val="4F81BD" w:themeColor="accent1"/>
          <w:sz w:val="24"/>
          <w:szCs w:val="24"/>
          <w:lang w:bidi="ar-SA"/>
        </w:rPr>
        <w:t xml:space="preserve">Attachment-16 </w:t>
      </w:r>
      <w:r w:rsidRPr="003E0192">
        <w:rPr>
          <w:rFonts w:ascii="Book Antiqua" w:eastAsia="Times New Roman" w:hAnsi="Book Antiqua" w:cstheme="minorHAnsi"/>
          <w:b/>
          <w:bCs/>
          <w:sz w:val="24"/>
          <w:szCs w:val="24"/>
          <w:lang w:bidi="ar-SA"/>
        </w:rPr>
        <w:t>to their second stage bid</w:t>
      </w:r>
      <w:r w:rsidRPr="003E0192">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Charges, Training Charges, Customs Duty, GST for supply of Goods and </w:t>
      </w:r>
      <w:r w:rsidR="00166EF2" w:rsidRPr="00357F40">
        <w:rPr>
          <w:rFonts w:ascii="Book Antiqua" w:eastAsia="Times New Roman" w:hAnsi="Book Antiqua" w:cstheme="minorHAnsi"/>
          <w:b/>
          <w:sz w:val="24"/>
          <w:szCs w:val="24"/>
          <w:lang w:bidi="ar-SA"/>
        </w:rPr>
        <w:lastRenderedPageBreak/>
        <w:t>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w:t>
      </w:r>
      <w:r w:rsidRPr="00357F40">
        <w:rPr>
          <w:rFonts w:ascii="Book Antiqua" w:eastAsia="Times New Roman" w:hAnsi="Book Antiqua" w:cstheme="minorHAnsi"/>
          <w:sz w:val="24"/>
          <w:szCs w:val="24"/>
          <w:lang w:bidi="ar-SA"/>
        </w:rPr>
        <w:lastRenderedPageBreak/>
        <w:t>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E2387">
      <w:headerReference w:type="default" r:id="rId9"/>
      <w:footerReference w:type="default" r:id="rId10"/>
      <w:pgSz w:w="11906" w:h="16838"/>
      <w:pgMar w:top="1949" w:right="1440" w:bottom="1440" w:left="1440" w:header="851"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578C60" w14:textId="77777777" w:rsidR="00385BA0" w:rsidRDefault="00385BA0" w:rsidP="005C1719">
      <w:pPr>
        <w:spacing w:after="0" w:line="240" w:lineRule="auto"/>
      </w:pPr>
      <w:r>
        <w:separator/>
      </w:r>
    </w:p>
  </w:endnote>
  <w:endnote w:type="continuationSeparator" w:id="0">
    <w:p w14:paraId="60B1CEC7" w14:textId="77777777" w:rsidR="00385BA0" w:rsidRDefault="00385BA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ambria"/>
    <w:panose1 w:val="00000400000000000000"/>
    <w:charset w:val="01"/>
    <w:family w:val="roman"/>
    <w:pitch w:val="variable"/>
    <w:sig w:usb0="00002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A41C7D" w14:textId="77777777" w:rsidR="00385BA0" w:rsidRDefault="00385BA0" w:rsidP="005C1719">
      <w:pPr>
        <w:spacing w:after="0" w:line="240" w:lineRule="auto"/>
      </w:pPr>
      <w:r>
        <w:separator/>
      </w:r>
    </w:p>
  </w:footnote>
  <w:footnote w:type="continuationSeparator" w:id="0">
    <w:p w14:paraId="26E5E96A" w14:textId="77777777" w:rsidR="00385BA0" w:rsidRDefault="00385BA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589F94" w14:textId="6CD817D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sidR="00BD66DA">
      <w:rPr>
        <w:rFonts w:ascii="Book Antiqua" w:hAnsi="Book Antiqua"/>
        <w:lang w:val="en-IN"/>
      </w:rPr>
      <w:t>D</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5D3F29FC" w14:textId="42598CED" w:rsidR="005C1719" w:rsidRPr="009619FF" w:rsidRDefault="001E2387" w:rsidP="001E2387">
    <w:pPr>
      <w:autoSpaceDE w:val="0"/>
      <w:autoSpaceDN w:val="0"/>
      <w:adjustRightInd w:val="0"/>
      <w:jc w:val="both"/>
      <w:rPr>
        <w:rFonts w:ascii="Book Antiqua" w:hAnsi="Book Antiqua"/>
        <w:b/>
        <w:bCs/>
        <w:lang w:val="en-IN"/>
      </w:rPr>
    </w:pPr>
    <w:r w:rsidRPr="00F16738">
      <w:rPr>
        <w:rFonts w:ascii="Arial" w:hAnsi="Arial" w:cs="Arial"/>
        <w:b/>
        <w:bCs/>
        <w:szCs w:val="22"/>
      </w:rPr>
      <w:t>Pkg-II: Offshore Substation (OS-01) for Establishment of 2x315 MVA, 220/66kV Offshore substation for development of Transmission system for Offshore Wind Zone Phase -I (500 MW VGF) off the coast of Gujarat for subzone B3</w:t>
    </w:r>
    <w:r>
      <w:rPr>
        <w:rFonts w:ascii="Arial" w:hAnsi="Arial" w:cs="Arial"/>
        <w:b/>
        <w:bCs/>
        <w:szCs w:val="22"/>
      </w:rPr>
      <w:t xml:space="preserve">. Spec No: </w:t>
    </w:r>
    <w:r w:rsidRPr="00A7470E">
      <w:rPr>
        <w:rFonts w:ascii="Arial" w:hAnsi="Arial" w:cs="Arial"/>
        <w:b/>
        <w:bCs/>
        <w:szCs w:val="22"/>
      </w:rPr>
      <w:t>CC/NT/W-OSS/DOM/A10/25/03925</w:t>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0E3BB8"/>
    <w:rsid w:val="00117E52"/>
    <w:rsid w:val="00132B56"/>
    <w:rsid w:val="00166EF2"/>
    <w:rsid w:val="00194FCE"/>
    <w:rsid w:val="001969D3"/>
    <w:rsid w:val="001B5A10"/>
    <w:rsid w:val="001E21B7"/>
    <w:rsid w:val="001E238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5BA0"/>
    <w:rsid w:val="00387AA8"/>
    <w:rsid w:val="003A2E55"/>
    <w:rsid w:val="003B36E7"/>
    <w:rsid w:val="003C11AA"/>
    <w:rsid w:val="003D75B6"/>
    <w:rsid w:val="003E0192"/>
    <w:rsid w:val="003E6A53"/>
    <w:rsid w:val="003F2676"/>
    <w:rsid w:val="00414A4B"/>
    <w:rsid w:val="00427E72"/>
    <w:rsid w:val="00442F43"/>
    <w:rsid w:val="00452487"/>
    <w:rsid w:val="00487ED4"/>
    <w:rsid w:val="00492BC8"/>
    <w:rsid w:val="00495CA5"/>
    <w:rsid w:val="004B4F6F"/>
    <w:rsid w:val="004C1D5C"/>
    <w:rsid w:val="004C2DD8"/>
    <w:rsid w:val="004C7C5D"/>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F2CBC"/>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9E5E4D"/>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BD66DA"/>
    <w:rsid w:val="00C1543B"/>
    <w:rsid w:val="00C2314E"/>
    <w:rsid w:val="00C57394"/>
    <w:rsid w:val="00C66B2C"/>
    <w:rsid w:val="00CA1A12"/>
    <w:rsid w:val="00CB125F"/>
    <w:rsid w:val="00CC54E9"/>
    <w:rsid w:val="00CD52F4"/>
    <w:rsid w:val="00CD65AF"/>
    <w:rsid w:val="00CF64F5"/>
    <w:rsid w:val="00D15DB3"/>
    <w:rsid w:val="00D6627F"/>
    <w:rsid w:val="00D72982"/>
    <w:rsid w:val="00D86546"/>
    <w:rsid w:val="00DA7FD1"/>
    <w:rsid w:val="00DC59A0"/>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6</Pages>
  <Words>1572</Words>
  <Characters>8965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Ramit Anand {रमित आनंद}</cp:lastModifiedBy>
  <cp:revision>63</cp:revision>
  <cp:lastPrinted>2022-01-07T11:39:00Z</cp:lastPrinted>
  <dcterms:created xsi:type="dcterms:W3CDTF">2018-07-24T08:58:00Z</dcterms:created>
  <dcterms:modified xsi:type="dcterms:W3CDTF">2025-06-23T06:04:00Z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2025-06-23T05:26:37Z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8ff873bb-4125-48ee-99a8-6e552bd6d3ad</vt:lpwstr>
  </property>
  <property fmtid="{D5CDD505-2E9C-101B-9397-08002B2CF9AE}" pid="8" name="MSIP_Label_67de828d-f69d-40d4-9531-ce724429a5c7_ContentBits">
    <vt:lpwstr>0</vt:lpwstr>
  </property>
</Properties>
</file>